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528D" w14:textId="57FDDFE2" w:rsidR="00AA4665" w:rsidRDefault="00DB140C" w:rsidP="00AA4665">
      <w:pPr>
        <w:pStyle w:val="Title"/>
        <w:jc w:val="left"/>
        <w:rPr>
          <w:b w:val="0"/>
          <w:lang w:val="en-GB"/>
        </w:rPr>
      </w:pPr>
      <w:bookmarkStart w:id="0" w:name="_Toc250899"/>
      <w:bookmarkStart w:id="1" w:name="_GoBack"/>
      <w:bookmarkEnd w:id="1"/>
      <w:r>
        <w:rPr>
          <w:b w:val="0"/>
          <w:lang w:val="en-GB"/>
        </w:rPr>
        <w:t xml:space="preserve">TENDER ADDENDUM </w:t>
      </w:r>
      <w:r w:rsidR="00AA4665">
        <w:rPr>
          <w:b w:val="0"/>
          <w:lang w:val="en-GB"/>
        </w:rPr>
        <w:t>VOLUME 1A</w:t>
      </w:r>
    </w:p>
    <w:p w14:paraId="51E9F751" w14:textId="440F2D9A" w:rsidR="00AA4665" w:rsidRPr="00270D28" w:rsidRDefault="00AA4665" w:rsidP="00AA4665">
      <w:pPr>
        <w:pStyle w:val="Title"/>
        <w:jc w:val="left"/>
      </w:pPr>
      <w:r w:rsidRPr="00270D28">
        <w:rPr>
          <w:b w:val="0"/>
          <w:lang w:val="en-GB"/>
        </w:rPr>
        <w:t xml:space="preserve">APPENDIX A: </w:t>
      </w:r>
      <w:r w:rsidRPr="00270D28">
        <w:rPr>
          <w:b w:val="0"/>
        </w:rPr>
        <w:t>ELEMENT WEIGHTINGS</w:t>
      </w:r>
      <w:bookmarkEnd w:id="0"/>
    </w:p>
    <w:p w14:paraId="17C1BEC9" w14:textId="77777777" w:rsidR="00AA4665" w:rsidRDefault="00AA4665" w:rsidP="00AA4665">
      <w:pPr>
        <w:spacing w:line="276" w:lineRule="auto"/>
        <w:contextualSpacing/>
      </w:pPr>
    </w:p>
    <w:tbl>
      <w:tblPr>
        <w:tblW w:w="929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797"/>
        <w:gridCol w:w="1225"/>
      </w:tblGrid>
      <w:tr w:rsidR="00AA4665" w:rsidRPr="00F627FE" w14:paraId="3BFE38D2" w14:textId="77777777" w:rsidTr="00AA4665">
        <w:trPr>
          <w:trHeight w:val="4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7EC0EF1F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  <w:t>ELEMENT No.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26AC0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  <w:t>Paragraph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63691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  <w:t>ELEMENT Name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1C84B51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  <w:t>Weighting (%)</w:t>
            </w:r>
          </w:p>
        </w:tc>
      </w:tr>
      <w:tr w:rsidR="00AA4665" w:rsidRPr="00F627FE" w14:paraId="53D3AA43" w14:textId="77777777" w:rsidTr="00AA4665">
        <w:trPr>
          <w:trHeight w:val="280"/>
        </w:trPr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D69453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050B4C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 </w:t>
            </w:r>
          </w:p>
        </w:tc>
        <w:tc>
          <w:tcPr>
            <w:tcW w:w="579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8F1F99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Volume 2 – TECHNICAL SPECIFICATIONS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3EBC2B3D" w14:textId="77777777" w:rsidR="00AA4665" w:rsidRPr="00F627FE" w:rsidRDefault="00AA4665" w:rsidP="00AA4665">
            <w:pPr>
              <w:jc w:val="right"/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100%</w:t>
            </w:r>
          </w:p>
        </w:tc>
      </w:tr>
      <w:tr w:rsidR="00AA4665" w:rsidRPr="00F627FE" w14:paraId="00D16461" w14:textId="77777777" w:rsidTr="00AA4665">
        <w:trPr>
          <w:trHeight w:val="26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A3C7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30885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AC0A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GENERAL INSTRUCTIONS TO BIDDERS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7D23C0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AA4665" w:rsidRPr="00F627FE" w14:paraId="5A8436A2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98B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42051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8957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REFERENCES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CB18D4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2.00%</w:t>
            </w:r>
          </w:p>
        </w:tc>
      </w:tr>
      <w:tr w:rsidR="00AA4665" w:rsidRPr="00F627FE" w14:paraId="61C48FB9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D8D8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90D6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04EB0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INTRODUCTION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0793F8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AA4665" w:rsidRPr="00F627FE" w14:paraId="65907A11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8525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2CD96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3.1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5B19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Scope of Work Overview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2B7766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1.00%</w:t>
            </w:r>
          </w:p>
        </w:tc>
      </w:tr>
      <w:tr w:rsidR="00AA4665" w:rsidRPr="00F627FE" w14:paraId="18FCFDF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BB4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9BD70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3.2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52F5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Intended Use Overview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A67C58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0.00%</w:t>
            </w:r>
          </w:p>
        </w:tc>
      </w:tr>
      <w:tr w:rsidR="00AA4665" w:rsidRPr="00F627FE" w14:paraId="7EEC657A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6C80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7325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3.3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23E6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Basic ATFM System Elements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916569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1.00%</w:t>
            </w:r>
          </w:p>
        </w:tc>
      </w:tr>
      <w:tr w:rsidR="00AA4665" w:rsidRPr="00F627FE" w14:paraId="3B636B80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EE95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AE4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3.4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9E0E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Project Overview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467781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1.00%</w:t>
            </w:r>
          </w:p>
        </w:tc>
      </w:tr>
      <w:tr w:rsidR="00AA4665" w:rsidRPr="00F627FE" w14:paraId="1E39B04B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ECF5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25C95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3.5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67110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Aviation System Block Upgrades (ASBU)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9C1761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1.00%</w:t>
            </w:r>
          </w:p>
        </w:tc>
      </w:tr>
      <w:tr w:rsidR="00AA4665" w:rsidRPr="00F627FE" w14:paraId="7C7F86BB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EEB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72B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3.6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ECA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System Wide Information Management (SWIM)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D7BD21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1.00%</w:t>
            </w:r>
          </w:p>
        </w:tc>
      </w:tr>
      <w:tr w:rsidR="00AA4665" w:rsidRPr="00F627FE" w14:paraId="1D4B0298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BBE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670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AB7D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ATFM SYSTEM FUNCTIONAL CAPABILITIES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EC176A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AA4665" w:rsidRPr="00F627FE" w14:paraId="41DD8977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46D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D030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4.1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A702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ATFM Key Performance Indicators (KPI)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9E2426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37F7DA37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F74E4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46C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4.2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C85E1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Airport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A8E221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6ED0E7C5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3BB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6747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4.3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C94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Approach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4CD696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6CDA873E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620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4C0DD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4.4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7CBD5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En</w:t>
            </w:r>
            <w:proofErr w:type="spellEnd"/>
            <w:r>
              <w:rPr>
                <w:rFonts w:cs="Arial"/>
                <w:color w:val="000000"/>
                <w:szCs w:val="20"/>
              </w:rPr>
              <w:t>-route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337349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245B1F03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398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C2F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4.5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A86E6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Regional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35D5E2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1.00%</w:t>
            </w:r>
          </w:p>
        </w:tc>
      </w:tr>
      <w:tr w:rsidR="00AA4665" w:rsidRPr="00F627FE" w14:paraId="792C3389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7CB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B903D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4.6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60B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Long-Range ATFM (LR-ATFM)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40C757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1.00%</w:t>
            </w:r>
          </w:p>
        </w:tc>
      </w:tr>
      <w:tr w:rsidR="00AA4665" w:rsidRPr="00F627FE" w14:paraId="429D1296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144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14F1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4.7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415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Unmanned Traffic Flow Management (UTFM)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9C20A5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1.00%</w:t>
            </w:r>
          </w:p>
        </w:tc>
      </w:tr>
      <w:tr w:rsidR="00AA4665" w:rsidRPr="00F627FE" w14:paraId="2BE5FD9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EA9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9F57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CB4A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ATFM SYSTEM INTERFACES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2C5C83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AA4665" w:rsidRPr="00F627FE" w14:paraId="48295A26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125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FE7E0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5.1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F6CC5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Interfaces to/from other systems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DC86BA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1.00%</w:t>
            </w:r>
          </w:p>
        </w:tc>
      </w:tr>
      <w:tr w:rsidR="00AA4665" w:rsidRPr="00F627FE" w14:paraId="774B8AEB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2FB4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70CA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5.2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D4C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Provision of Interfaces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28121C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1.00%</w:t>
            </w:r>
          </w:p>
        </w:tc>
      </w:tr>
      <w:tr w:rsidR="00AA4665" w:rsidRPr="00F627FE" w14:paraId="3503FC09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55E7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55491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5.3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9E365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Interface Community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D54D50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1.00%</w:t>
            </w:r>
          </w:p>
        </w:tc>
      </w:tr>
      <w:tr w:rsidR="00AA4665" w:rsidRPr="00F627FE" w14:paraId="2467D589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B66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AF5D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5.4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4AB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ATFM Main System Interface Requirements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8C3F5E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3.00%</w:t>
            </w:r>
          </w:p>
        </w:tc>
      </w:tr>
      <w:tr w:rsidR="00AA4665" w:rsidRPr="00F627FE" w14:paraId="12F6F80D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C12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B0EC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A96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ATFM SYSTEM SOFTWARE APPLICATION MODELS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77F4CC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AA4665" w:rsidRPr="00F627FE" w14:paraId="2E88CDD1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B835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5868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6.1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772A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The Generic Data Gateway (GDG) Function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E6BA61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2.50%</w:t>
            </w:r>
          </w:p>
        </w:tc>
      </w:tr>
      <w:tr w:rsidR="00AA4665" w:rsidRPr="00F627FE" w14:paraId="6DCDF89E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95B4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0A60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6.2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2B6ED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Flight Data Processor (FDP) Function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4088D3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3.00%</w:t>
            </w:r>
          </w:p>
        </w:tc>
      </w:tr>
      <w:tr w:rsidR="00AA4665" w:rsidRPr="00F627FE" w14:paraId="5A157987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A9C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A069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6.3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BEF5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Flight Plan Conflict Function (FPCF)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CA2C63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2.50%</w:t>
            </w:r>
          </w:p>
        </w:tc>
      </w:tr>
      <w:tr w:rsidR="00AA4665" w:rsidRPr="00F627FE" w14:paraId="7D91EC7E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064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FAF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6.4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64E9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Temporary Segregated Airspace/Area (TSA) Function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50F348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2.50%</w:t>
            </w:r>
          </w:p>
        </w:tc>
      </w:tr>
      <w:tr w:rsidR="00AA4665" w:rsidRPr="00F627FE" w14:paraId="6CEDA19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87B8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5980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6.5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70E61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Flexible Use of Airspace (FUA) Function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7F690C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2.50%</w:t>
            </w:r>
          </w:p>
        </w:tc>
      </w:tr>
      <w:tr w:rsidR="00AA4665" w:rsidRPr="00F627FE" w14:paraId="537EF23B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DCF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3449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6.6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BA36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Segregated Airspace Probe (SAP) Function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D9AAEB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2.50%</w:t>
            </w:r>
          </w:p>
        </w:tc>
      </w:tr>
      <w:tr w:rsidR="00AA4665" w:rsidRPr="00F627FE" w14:paraId="26FB1915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9AB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07F01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6.7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53F9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Airports Flow Tool (AFT) Function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B5C2B3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4.00%</w:t>
            </w:r>
          </w:p>
        </w:tc>
      </w:tr>
      <w:tr w:rsidR="00AA4665" w:rsidRPr="00F627FE" w14:paraId="23CDE1BF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FC1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DDB4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6.8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2C8A0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Capacity Management and Monitoring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27900B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4.00%</w:t>
            </w:r>
          </w:p>
        </w:tc>
      </w:tr>
      <w:tr w:rsidR="00AA4665" w:rsidRPr="00F627FE" w14:paraId="5872FCC3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178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495C5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6.9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25B3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Electronic Mail (Email)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E32799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2.50%</w:t>
            </w:r>
          </w:p>
        </w:tc>
      </w:tr>
      <w:tr w:rsidR="00AA4665" w:rsidRPr="00F627FE" w14:paraId="6255C413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990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7B496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6.10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93B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NTP synchronization requirement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E9C5CA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2.50%</w:t>
            </w:r>
          </w:p>
        </w:tc>
      </w:tr>
      <w:tr w:rsidR="00AA4665" w:rsidRPr="00F627FE" w14:paraId="05B337F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0A1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09BA8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6.11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03A7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NOTAM Function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4F0D04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2.50%</w:t>
            </w:r>
          </w:p>
        </w:tc>
      </w:tr>
      <w:tr w:rsidR="00AA4665" w:rsidRPr="00F627FE" w14:paraId="7D0DCFEA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76B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339B4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990B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GENERAL REQUIREMENTS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50E27E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AA4665" w:rsidRPr="00F627FE" w14:paraId="6202869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438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1BE9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7.1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A0000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IT Requirements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7EC2C2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2.00%</w:t>
            </w:r>
          </w:p>
        </w:tc>
      </w:tr>
      <w:tr w:rsidR="00AA4665" w:rsidRPr="00F627FE" w14:paraId="5CF0CEAB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EB5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BF65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7.2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8A9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Security Management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DF05DD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2.00%</w:t>
            </w:r>
          </w:p>
        </w:tc>
      </w:tr>
      <w:tr w:rsidR="00AA4665" w:rsidRPr="00F627FE" w14:paraId="7D48FEC7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58B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9B2E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7.3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583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Reports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52A322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3.00%</w:t>
            </w:r>
          </w:p>
        </w:tc>
      </w:tr>
      <w:tr w:rsidR="00AA4665" w:rsidRPr="00F627FE" w14:paraId="5A0FB725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17A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019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AE60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SUPPORTING SYSTEM REQUIREMENTS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77C6BB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AA4665" w:rsidRPr="00F627FE" w14:paraId="130BEFA4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DDA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605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8.1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533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ATFM System Platforms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07E5E8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0ED4E61A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31C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493C4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8.2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7735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ATFM Main System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5AFE28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7A8A9037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354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5E49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8.3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EC32D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ATFM Disaster and Recovery (DR) System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128523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3993F8C3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7B9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192E6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8.4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2DC4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ATFM ATA Training System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51721F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4C2F4D4D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2116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3770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8.5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893A4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Mains Power and Backup Power Supply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74A6CA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750C98A1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6C7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E7.6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F2E35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8.6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C6F56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Software Licenses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F8060A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6FBCCFB1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410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2F8E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8.7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0758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Environmental Conditions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DA88BF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2691E7AB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9E01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26AF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8.8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FA24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General Requirements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61A8B3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256D7877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62B6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4C6E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0074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HARDWARE REQUIREMENTS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14FE53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AA4665" w:rsidRPr="00F627FE" w14:paraId="7705246B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3D8D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D3FA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9.1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1BF8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General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30C512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07131C96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17D5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5FCB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9.2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C535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Computer Specifications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520AB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75BD43C4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5F84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9073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9.3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E481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Workstations Screens Specifications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1C0374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10AAA756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B31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D0B37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9.4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4394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HDMI Wi-Fi Specifications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E68C8B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41B1B5CE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450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E7BD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9.5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131A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Televisions (TV)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BBCCEE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4C80EA70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7687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7F8F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9.6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66F4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Network and Firewall Specifications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489B77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14EFEA42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AC1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CF3A7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9.7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C2CD3" w14:textId="77777777" w:rsidR="00AA4665" w:rsidRPr="00F627FE" w:rsidRDefault="00AA4665" w:rsidP="00AA4665">
            <w:pPr>
              <w:rPr>
                <w:rFonts w:eastAsia="Times New Roman" w:cs="Arial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Equipment Racks Deployment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808EB8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11458156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AF68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802E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9.8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DEE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Consoles and Furniture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E8A66C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1.25%</w:t>
            </w:r>
          </w:p>
        </w:tc>
      </w:tr>
      <w:tr w:rsidR="00AA4665" w:rsidRPr="00F627FE" w14:paraId="5055C432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7CB6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01BF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9.9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EE33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Air Conditioning System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7FD686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0.00%</w:t>
            </w:r>
          </w:p>
        </w:tc>
      </w:tr>
      <w:tr w:rsidR="00AA4665" w:rsidRPr="00F627FE" w14:paraId="139FC5F1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933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C79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9EC2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SYSTEMS MANAGEMENT, SUPPORT AND MAINTENANCE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A5D316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AA4665" w:rsidRPr="00F627FE" w14:paraId="1A0560B2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64F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2932D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10.1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4D12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Technical System Control, Monitoring and Supervision (CMS)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89B585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2EB02D8F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5B0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0685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10.2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EFBE4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Control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C21519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2189C4EE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99B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0336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10.3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30BC1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Network Monitoring and Management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56BC7D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1DF37270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96C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A4D7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10.4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A353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CWS Data Recording and Replay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07F29D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605F9C59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00D7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EFCE4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10.5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86E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User Events Recording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1D129A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2EE6B7A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ECA8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CB93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10.6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9E75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Connections and Links Monitoring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FDD525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29A96EE8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030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EBAB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10.7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E4377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System Backup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FF1A86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7E242A2B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8728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F14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10.8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F2D21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Fault and Error Handling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332521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058131D9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A2E4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D4A0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10.9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CE91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Server Management and Redundancy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B832CA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68EF100A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09BA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11BD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10.10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7273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Database Management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F08A1C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11D53735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2E7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F6FF6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10.11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288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Computer HDD Clone/Re-build Tool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AB908D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25F9D07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B8C2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3AF68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2D2F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ENVIRONMENTAL AND SUSTAINABILITY REQUIREMENTS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2B160E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AA4665" w:rsidRPr="00F627FE" w14:paraId="0BCCE214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DDC4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B954D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11.1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B706E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Product Safety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651469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6A830D45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9DC40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6BEC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11.2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0336B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Waste handling and disposal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A18548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0A42B6C5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0268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E10.3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BE630A9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11.3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8E5BE47" w14:textId="7777777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Energy Efficiency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C17F70" w14:textId="7777777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>
              <w:rPr>
                <w:rFonts w:cs="Arial"/>
                <w:color w:val="000000"/>
                <w:szCs w:val="20"/>
              </w:rPr>
              <w:t>1.50%</w:t>
            </w:r>
          </w:p>
        </w:tc>
      </w:tr>
      <w:tr w:rsidR="00AA4665" w:rsidRPr="00F627FE" w14:paraId="384C7A6B" w14:textId="77777777" w:rsidTr="00AA4665">
        <w:trPr>
          <w:trHeight w:val="270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5731" w14:textId="77777777" w:rsidR="00AA4665" w:rsidRPr="00F627FE" w:rsidRDefault="00AA4665" w:rsidP="00AA4665">
            <w:pPr>
              <w:rPr>
                <w:rFonts w:ascii="Times New Roman" w:eastAsia="Times New Roman" w:hAnsi="Times New Roman" w:cs="Times New Roman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FD269" w14:textId="77777777" w:rsidR="00AA4665" w:rsidRPr="00F627FE" w:rsidRDefault="00AA4665" w:rsidP="00AA4665">
            <w:pPr>
              <w:rPr>
                <w:rFonts w:ascii="Times New Roman" w:eastAsia="Times New Roman" w:hAnsi="Times New Roman" w:cs="Times New Roman"/>
                <w:szCs w:val="20"/>
                <w:lang w:eastAsia="en-ZA"/>
              </w:rPr>
            </w:pP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7D74B" w14:textId="77777777" w:rsidR="00AA4665" w:rsidRPr="00F627FE" w:rsidRDefault="00AA4665" w:rsidP="00AA4665">
            <w:pPr>
              <w:rPr>
                <w:rFonts w:ascii="Times New Roman" w:eastAsia="Times New Roman" w:hAnsi="Times New Roman" w:cs="Times New Roman"/>
                <w:szCs w:val="20"/>
                <w:lang w:eastAsia="en-ZA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738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122FB5D1" w14:textId="77777777" w:rsidTr="00AA4665">
        <w:trPr>
          <w:trHeight w:val="4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69012400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  <w:t>ELEMENT No.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EF8A0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  <w:t>Paragraph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251027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  <w:t>ELEMENT Name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EE99616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  <w:t>Weighting (%)</w:t>
            </w:r>
          </w:p>
        </w:tc>
      </w:tr>
      <w:tr w:rsidR="00AA4665" w:rsidRPr="00F627FE" w14:paraId="060C9E1D" w14:textId="77777777" w:rsidTr="00AA4665">
        <w:trPr>
          <w:trHeight w:val="280"/>
        </w:trPr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5ED516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2195BF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 </w:t>
            </w:r>
          </w:p>
        </w:tc>
        <w:tc>
          <w:tcPr>
            <w:tcW w:w="579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7A7150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Volume 3 – PROJECT MANAGEMENT SPECIFICATIONS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3B59FB5B" w14:textId="77777777" w:rsidR="00AA4665" w:rsidRPr="00F627FE" w:rsidRDefault="00AA4665" w:rsidP="00AA4665">
            <w:pPr>
              <w:jc w:val="right"/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100%</w:t>
            </w:r>
          </w:p>
        </w:tc>
      </w:tr>
      <w:tr w:rsidR="00AA4665" w:rsidRPr="00F627FE" w14:paraId="7827EA39" w14:textId="77777777" w:rsidTr="00AA4665">
        <w:trPr>
          <w:trHeight w:val="2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8006" w14:textId="77777777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rFonts w:cs="Arial"/>
                <w:b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E3693" w14:textId="77777777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rFonts w:cs="Arial"/>
                <w:b/>
                <w:color w:val="000000"/>
                <w:szCs w:val="20"/>
              </w:rPr>
              <w:t>1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A1C8" w14:textId="77777777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rFonts w:cs="Arial"/>
                <w:b/>
                <w:color w:val="000000"/>
                <w:szCs w:val="20"/>
              </w:rPr>
              <w:t>GENERAL INSTRUCTIONS TO BIDDERS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FB6393" w14:textId="77777777" w:rsidR="00AA4665" w:rsidRPr="00AA4665" w:rsidRDefault="00AA4665" w:rsidP="00AA4665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rFonts w:cs="Arial"/>
                <w:b/>
                <w:color w:val="000000"/>
                <w:szCs w:val="20"/>
              </w:rPr>
              <w:t> </w:t>
            </w:r>
          </w:p>
        </w:tc>
      </w:tr>
      <w:tr w:rsidR="00AA4665" w:rsidRPr="00F627FE" w14:paraId="062CFAED" w14:textId="77777777" w:rsidTr="00AA4665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DC2FC" w14:textId="5F514BAD" w:rsidR="00AA4665" w:rsidRPr="00AA4665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AA4665">
              <w:rPr>
                <w:b/>
              </w:rPr>
              <w:t>E1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3E0C" w14:textId="0A3B7DF5" w:rsidR="00AA4665" w:rsidRPr="00AA4665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AA4665">
              <w:rPr>
                <w:b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3FFA" w14:textId="097F1F57" w:rsidR="00AA4665" w:rsidRPr="00AA4665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AA4665">
              <w:rPr>
                <w:b/>
              </w:rPr>
              <w:t>BIDDER/CONTRACTOR OBLIGATIONS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DB65021" w14:textId="6CE20CAB" w:rsidR="00AA4665" w:rsidRPr="00AA4665" w:rsidRDefault="00AA4665" w:rsidP="00AA4665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AA4665">
              <w:rPr>
                <w:b/>
              </w:rPr>
              <w:t>2%</w:t>
            </w:r>
          </w:p>
        </w:tc>
      </w:tr>
      <w:tr w:rsidR="00AA4665" w:rsidRPr="00F627FE" w14:paraId="7BA8085A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7529" w14:textId="370CE193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E2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86177" w14:textId="3E1105D1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D538" w14:textId="0F9FFD23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PROJECT MANAGEMENT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AF387A8" w14:textId="07BEE2FD" w:rsidR="00AA4665" w:rsidRPr="00AA4665" w:rsidRDefault="00AA4665" w:rsidP="00AA4665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1080AD4E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5A1B" w14:textId="1DABD7FA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EAFEC" w14:textId="054D7715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FE327" w14:textId="6C715018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GENERAL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B9A10BA" w14:textId="5ECA513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9%</w:t>
            </w:r>
          </w:p>
        </w:tc>
      </w:tr>
      <w:tr w:rsidR="00AA4665" w:rsidRPr="00F627FE" w14:paraId="1C3B2623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53505" w14:textId="4CEEDD93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FD6B0" w14:textId="45F0D44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BD78F" w14:textId="01E20325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PROJECT MANAGEMENT PLAN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7B95692" w14:textId="3A39E3D7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2%</w:t>
            </w:r>
          </w:p>
        </w:tc>
      </w:tr>
      <w:tr w:rsidR="00AA4665" w:rsidRPr="00F627FE" w14:paraId="708E4C29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2D360" w14:textId="78DC033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C85D" w14:textId="2A61CD79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A845B" w14:textId="7B253B0C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PROJECT STATUS REPORTS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2047877" w14:textId="538C355F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3%</w:t>
            </w:r>
          </w:p>
        </w:tc>
      </w:tr>
      <w:tr w:rsidR="00AA4665" w:rsidRPr="00F627FE" w14:paraId="2F491E88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CC66B" w14:textId="44E8634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4C4B8" w14:textId="64A0592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3.3.1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BBC7A" w14:textId="034E98D9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General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D9A9B6A" w14:textId="794A7999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04B291D2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05F9" w14:textId="3927C856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2EEA2" w14:textId="3DE8567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3.3.2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99A24" w14:textId="3FCAD8F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Master Project Schedule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24B1006" w14:textId="63F360C3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4A6B3B63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0DE62" w14:textId="0AD4068A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03F2D" w14:textId="6D1E2A8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3.3.3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47891" w14:textId="1740788B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Activity Dictionary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84216A2" w14:textId="1F5D2299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0B5D740A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2C72" w14:textId="01F4F68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FBEF9" w14:textId="6ED609E6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1AB9" w14:textId="458B354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DATA MANAGEMENT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C63CA87" w14:textId="485E9132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2%</w:t>
            </w:r>
          </w:p>
        </w:tc>
      </w:tr>
      <w:tr w:rsidR="00AA4665" w:rsidRPr="00F627FE" w14:paraId="701047E4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95E31" w14:textId="48AE2A75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F42A0" w14:textId="746D8A42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BB487" w14:textId="1473C33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PROGRESS REVIEW MEETINGS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E196A50" w14:textId="37152422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2%</w:t>
            </w:r>
          </w:p>
        </w:tc>
      </w:tr>
      <w:tr w:rsidR="00AA4665" w:rsidRPr="00F627FE" w14:paraId="026EA31F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2E4F3" w14:textId="4117F2A2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60023" w14:textId="5408A0E2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3.5.1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031F4" w14:textId="24138065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Requirements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7794590" w14:textId="1B3175CA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1B599715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8ED6" w14:textId="53808AB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898E3" w14:textId="62B2B801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3.5.2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E1195" w14:textId="1A1C9955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Matters for Consideration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6656828" w14:textId="563323A0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0F24C8A2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5BE38" w14:textId="02EA917D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F5006" w14:textId="43CB004C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3.5.3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DBC4F" w14:textId="2637AC9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Participants in Progress Review Meetings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17E2380" w14:textId="40E622DC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1B303C51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1AE52" w14:textId="57D41641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2D7F" w14:textId="4446295C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3.5.4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3356" w14:textId="65BBCABC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Documentation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DE527AF" w14:textId="705D7E2A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61B843C1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6BDCE" w14:textId="4DBDF25D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C3B29" w14:textId="43D8B7E6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3.5.5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67DFF" w14:textId="4C89E7E6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Costs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47C5AE7" w14:textId="61925112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43CF289B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C3C6B" w14:textId="5481B2F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6D7FE" w14:textId="7B8C71F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3.6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26AD" w14:textId="130528E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WORK BREAKDOWN STRUCTURE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C5DC158" w14:textId="08C98BEE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6%</w:t>
            </w:r>
          </w:p>
        </w:tc>
      </w:tr>
      <w:tr w:rsidR="00AA4665" w:rsidRPr="00F627FE" w14:paraId="6C319649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5A1C4" w14:textId="108793B3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BC5C7" w14:textId="1578DE1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3.7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F3A95" w14:textId="3676195A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PROJECT RESOURCES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D87576C" w14:textId="747A7166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3%</w:t>
            </w:r>
          </w:p>
        </w:tc>
      </w:tr>
      <w:tr w:rsidR="00AA4665" w:rsidRPr="00F627FE" w14:paraId="50D71808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F565F" w14:textId="185D4B9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4B0F" w14:textId="59FE241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3.7.1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96266" w14:textId="0191226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Resumes of Key Personnel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AB0EF3F" w14:textId="37E102C3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1E673550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C412" w14:textId="4E33C1AA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BC639" w14:textId="45B7B5C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3.7.2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50D3" w14:textId="36F8AE89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Resource Allocation Plan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9697982" w14:textId="7D4C864C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2F479DA9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503AB" w14:textId="6AC035B0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lastRenderedPageBreak/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AD82" w14:textId="1182CC95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2DC4" w14:textId="31C21A1D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SYSTEM ENGINEERING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80B945E" w14:textId="7E70A605" w:rsidR="00AA4665" w:rsidRPr="00AA4665" w:rsidRDefault="00AA4665" w:rsidP="00AA4665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16D7801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291E" w14:textId="434D95D8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641A" w14:textId="7A3FA330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4.1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30B1E" w14:textId="04099906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SYSTEM ENGINEERING MASTER PLAN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22E574A" w14:textId="5AF1C439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14%</w:t>
            </w:r>
          </w:p>
        </w:tc>
      </w:tr>
      <w:tr w:rsidR="00AA4665" w:rsidRPr="00F627FE" w14:paraId="685A88A5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A7DEC" w14:textId="3F998C4B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DB912" w14:textId="42E3CA2B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4.2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1EECA" w14:textId="360D5BB1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TEST AND EVALUATION MASTER PLAN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7C2699E" w14:textId="028DA6C8" w:rsidR="00AA4665" w:rsidRPr="008606FE" w:rsidRDefault="00AA4665" w:rsidP="00AA4665">
            <w:pPr>
              <w:jc w:val="right"/>
              <w:rPr>
                <w:rFonts w:eastAsia="Times New Roman" w:cs="Arial"/>
                <w:szCs w:val="20"/>
                <w:lang w:eastAsia="en-ZA"/>
              </w:rPr>
            </w:pPr>
            <w:r w:rsidRPr="00981243">
              <w:t>14%</w:t>
            </w:r>
          </w:p>
        </w:tc>
      </w:tr>
      <w:tr w:rsidR="00AA4665" w:rsidRPr="00F627FE" w14:paraId="250EE4B4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90F42" w14:textId="3B19BBF8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B57B4" w14:textId="54C2C47A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4.3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070A0" w14:textId="29F11ED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INSTALLATION, TRANSITION AND COMMISSIONING (ITC) PLANS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F5D9AF7" w14:textId="7E369476" w:rsidR="00AA4665" w:rsidRPr="008606FE" w:rsidRDefault="00AA4665" w:rsidP="00AA4665">
            <w:pPr>
              <w:jc w:val="right"/>
              <w:rPr>
                <w:rFonts w:eastAsia="Times New Roman" w:cs="Arial"/>
                <w:szCs w:val="20"/>
                <w:lang w:eastAsia="en-ZA"/>
              </w:rPr>
            </w:pPr>
            <w:r w:rsidRPr="00981243">
              <w:t>14%</w:t>
            </w:r>
          </w:p>
        </w:tc>
      </w:tr>
      <w:tr w:rsidR="00AA4665" w:rsidRPr="00F627FE" w14:paraId="74630AC8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8813E" w14:textId="5483BD51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2F5AD" w14:textId="4CF5CAB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4.4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7B2A2" w14:textId="32EAC5E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HEALTH AND SAFETY MANAGEMENT PLAN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F5CC0F4" w14:textId="7D5FDFBB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3%</w:t>
            </w:r>
          </w:p>
        </w:tc>
      </w:tr>
      <w:tr w:rsidR="00AA4665" w:rsidRPr="00F627FE" w14:paraId="6D4A5FA7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19910" w14:textId="254B3D8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9BEC6" w14:textId="5B7A0C51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4.5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8821A" w14:textId="0AFAF0C8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RISK MANAGEMENT PLAN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AC406ED" w14:textId="4441F424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3%</w:t>
            </w:r>
          </w:p>
        </w:tc>
      </w:tr>
      <w:tr w:rsidR="00AA4665" w:rsidRPr="00F627FE" w14:paraId="367B9CB0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4744A" w14:textId="7A0B2D63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E2701" w14:textId="398C320B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4.6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B2F53" w14:textId="15311DF1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TECHNICAL REVIEWS AND MEETINGS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F735472" w14:textId="456F1D34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6%</w:t>
            </w:r>
          </w:p>
        </w:tc>
      </w:tr>
      <w:tr w:rsidR="00AA4665" w:rsidRPr="00F627FE" w14:paraId="325DEB72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EEC5" w14:textId="32C9838B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E4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C572" w14:textId="59E4DCBB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D8401" w14:textId="3B50E48C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ENVIRONMENTAL MANAGEMENT PROGRAMME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88DC8D2" w14:textId="62CC2C2E" w:rsidR="00AA4665" w:rsidRPr="00AA4665" w:rsidRDefault="00AA4665" w:rsidP="00AA4665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6%</w:t>
            </w:r>
          </w:p>
        </w:tc>
      </w:tr>
      <w:tr w:rsidR="00AA4665" w:rsidRPr="00F627FE" w14:paraId="6A11CE2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E4603" w14:textId="05829FE9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E5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0B383" w14:textId="724AA258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37AF0" w14:textId="075DB49A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QUALITY ASSURANCE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B01490" w14:textId="30E62FD8" w:rsidR="00AA4665" w:rsidRPr="00AA4665" w:rsidRDefault="00AA4665" w:rsidP="00AA4665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518005D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6379" w14:textId="1469C839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7EB9A" w14:textId="7247D8A3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6.1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65A33" w14:textId="72794EFA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QUALITY ASSURANCE PROGRAMS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6CF15B2" w14:textId="1BAA9350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5%</w:t>
            </w:r>
          </w:p>
        </w:tc>
      </w:tr>
      <w:tr w:rsidR="00AA4665" w:rsidRPr="00F627FE" w14:paraId="0D55EA71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AB9A" w14:textId="71D8F8DD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D1541" w14:textId="6A351448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6.2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1E13" w14:textId="7651BD73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QUALITY ASSURANCE AUDITS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25FB955" w14:textId="32B1EE00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2%</w:t>
            </w:r>
          </w:p>
        </w:tc>
      </w:tr>
      <w:tr w:rsidR="00AA4665" w:rsidRPr="00F627FE" w14:paraId="5A3BD610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AE7E" w14:textId="107DFF0D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5EF83" w14:textId="57DB9CF0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6.3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26953" w14:textId="3B8ED10B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RESPONSIBILITY FOR QUALITY ASSURANCE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8EF9535" w14:textId="399A5554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2%</w:t>
            </w:r>
          </w:p>
        </w:tc>
      </w:tr>
      <w:tr w:rsidR="00AA4665" w:rsidRPr="00F627FE" w14:paraId="531650BB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00C6A" w14:textId="4DA6FB98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E5.4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907DC" w14:textId="480E0191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6.4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F7C74" w14:textId="401C755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CONTRACT DATA REQUIREMENTS LIST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9865FCF" w14:textId="18875C11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1%</w:t>
            </w:r>
          </w:p>
        </w:tc>
      </w:tr>
      <w:tr w:rsidR="00AA4665" w:rsidRPr="00F627FE" w14:paraId="119C90C0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3E92E" w14:textId="08CCB0E1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E6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5BFB" w14:textId="3346B800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696F5" w14:textId="17AB93EF" w:rsidR="00AA4665" w:rsidRPr="00AA4665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ACSA PERMITS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22A08B3" w14:textId="21259143" w:rsidR="00AA4665" w:rsidRPr="00AA4665" w:rsidRDefault="00AA4665" w:rsidP="00AA4665">
            <w:pPr>
              <w:jc w:val="right"/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AA4665">
              <w:rPr>
                <w:b/>
              </w:rPr>
              <w:t>1%</w:t>
            </w:r>
          </w:p>
        </w:tc>
      </w:tr>
      <w:tr w:rsidR="00AA4665" w:rsidRPr="00F627FE" w14:paraId="27934E8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9C16F" w14:textId="39428258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E9530" w14:textId="5D2399A3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7.1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E58C8" w14:textId="146FC432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81243">
              <w:t>Personal Permit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F40E4B8" w14:textId="1EC6651E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5C0A9494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9391352" w14:textId="58EA206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DA70F0C" w14:textId="10F9C43D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CF92C89" w14:textId="2917CBF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E2E29E8" w14:textId="6BCCC112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2E8701E8" w14:textId="77777777" w:rsidTr="00AA4665">
        <w:trPr>
          <w:trHeight w:val="270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CFCE" w14:textId="77777777" w:rsidR="00AA4665" w:rsidRPr="00F627FE" w:rsidRDefault="00AA4665" w:rsidP="00AA4665">
            <w:pPr>
              <w:rPr>
                <w:rFonts w:ascii="Times New Roman" w:eastAsia="Times New Roman" w:hAnsi="Times New Roman" w:cs="Times New Roman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C3BD" w14:textId="77777777" w:rsidR="00AA4665" w:rsidRPr="00F627FE" w:rsidRDefault="00AA4665" w:rsidP="00AA4665">
            <w:pPr>
              <w:rPr>
                <w:rFonts w:ascii="Times New Roman" w:eastAsia="Times New Roman" w:hAnsi="Times New Roman" w:cs="Times New Roman"/>
                <w:szCs w:val="20"/>
                <w:lang w:eastAsia="en-ZA"/>
              </w:rPr>
            </w:pP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0273" w14:textId="77777777" w:rsidR="00AA4665" w:rsidRPr="00F627FE" w:rsidRDefault="00AA4665" w:rsidP="00AA4665">
            <w:pPr>
              <w:rPr>
                <w:rFonts w:ascii="Times New Roman" w:eastAsia="Times New Roman" w:hAnsi="Times New Roman" w:cs="Times New Roman"/>
                <w:szCs w:val="20"/>
                <w:lang w:eastAsia="en-ZA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D8FB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488D81FB" w14:textId="77777777" w:rsidTr="00AA4665">
        <w:trPr>
          <w:trHeight w:val="4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0C60EA44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  <w:t>ELEMENT No.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7E307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  <w:t>Paragraph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D89D1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  <w:t>ELEMENT Name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0BCDD95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 w:val="18"/>
                <w:szCs w:val="18"/>
                <w:lang w:eastAsia="en-ZA"/>
              </w:rPr>
              <w:t>Weighting (%)</w:t>
            </w:r>
          </w:p>
        </w:tc>
      </w:tr>
      <w:tr w:rsidR="00AA4665" w:rsidRPr="00F627FE" w14:paraId="52F9A3D8" w14:textId="77777777" w:rsidTr="00AA4665">
        <w:trPr>
          <w:trHeight w:val="280"/>
        </w:trPr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C066C0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32DB86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 </w:t>
            </w:r>
          </w:p>
        </w:tc>
        <w:tc>
          <w:tcPr>
            <w:tcW w:w="57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1C5C40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Volume 4 – LOGISTIC SUPPORT SPECIFICATIONS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300BE269" w14:textId="77777777" w:rsidR="00AA4665" w:rsidRPr="00F627FE" w:rsidRDefault="00AA4665" w:rsidP="00AA4665">
            <w:pPr>
              <w:jc w:val="right"/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100%</w:t>
            </w:r>
          </w:p>
        </w:tc>
      </w:tr>
      <w:tr w:rsidR="00AA4665" w:rsidRPr="00F627FE" w14:paraId="54529A75" w14:textId="77777777" w:rsidTr="00AA4665">
        <w:trPr>
          <w:trHeight w:val="2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F7D2B" w14:textId="4CAC5F39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1C372" w14:textId="74895F6B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1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3CAAC" w14:textId="0D4D04F8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INTRODUCTION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FB315A8" w14:textId="5EC45A7C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16C72DF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C5ED4" w14:textId="2DD03053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F38A" w14:textId="2B8C2B95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1A6D0" w14:textId="6FC7CB08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ATNS Logistics Maintenance and Support Concept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A493D72" w14:textId="5EC4F1E2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18CC39D0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E1C7" w14:textId="44804E3B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18933" w14:textId="605AE589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957C0" w14:textId="56901425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GENERAL INSTRUCTIONS TO BIDDERS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6781BB9" w14:textId="19132C85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3C393181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29D7A" w14:textId="7AD3F6A3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04502" w14:textId="7C412160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48F2" w14:textId="45FE6A91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BIDDER/CONTRACTOR OBLIGATIONS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ABF6959" w14:textId="74DFD7D3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1%</w:t>
            </w:r>
          </w:p>
        </w:tc>
      </w:tr>
      <w:tr w:rsidR="00AA4665" w:rsidRPr="00F627FE" w14:paraId="1906212B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D0836" w14:textId="4A67AFBD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0477" w14:textId="1FBF5196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52504" w14:textId="4CD894AD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PHASE 1: DEVELOPMENT PHASE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4D9F7D9" w14:textId="2BCC9062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69B62BE2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3203A" w14:textId="6208D0C0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80DFD" w14:textId="53DE486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5.1.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D703D" w14:textId="7B149F2B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System Performance Requirements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4F79905" w14:textId="5176B5B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4%</w:t>
            </w:r>
          </w:p>
        </w:tc>
      </w:tr>
      <w:tr w:rsidR="00AA4665" w:rsidRPr="00F627FE" w14:paraId="6CB3BADE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597E" w14:textId="46EBA97E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E8D2" w14:textId="6B2BF05F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FCD62" w14:textId="229C31B6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SUPPORT CONCEPT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E96DD47" w14:textId="5D2BE516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465B18DF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BAD4" w14:textId="442C0BB8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02B50" w14:textId="36AEFFF9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A5CCD" w14:textId="516A6BF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Support Concept Proposal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6E6FBE9" w14:textId="24AC41BC" w:rsidR="00AA4665" w:rsidRPr="00F627FE" w:rsidRDefault="00AA4665" w:rsidP="00E53408">
            <w:pPr>
              <w:jc w:val="lef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1%</w:t>
            </w:r>
          </w:p>
        </w:tc>
      </w:tr>
      <w:tr w:rsidR="00AA4665" w:rsidRPr="00F627FE" w14:paraId="63FAD91D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60D30" w14:textId="0602486D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ACAD" w14:textId="620A016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13234" w14:textId="43AB3990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(LSIP) Logistic Support Implementation Plan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18FC80F" w14:textId="222E7AB5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1%</w:t>
            </w:r>
          </w:p>
        </w:tc>
      </w:tr>
      <w:tr w:rsidR="00AA4665" w:rsidRPr="00F627FE" w14:paraId="2BC65AC3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81C6E" w14:textId="6C26375C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77B35" w14:textId="15D970B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E7287" w14:textId="555F0829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Logistic Support Plan (LSP)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DDC6974" w14:textId="39C8FFFC" w:rsidR="00AA4665" w:rsidRPr="00F627FE" w:rsidRDefault="00AA4665" w:rsidP="00AA4665">
            <w:pPr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1C3B33ED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B996" w14:textId="03DFE7A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0AC06" w14:textId="316F954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437D2" w14:textId="487FE510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Reliability, Availability and Maintainability Plan (RAMP)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D0E64BB" w14:textId="66858856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8%</w:t>
            </w:r>
          </w:p>
        </w:tc>
      </w:tr>
      <w:tr w:rsidR="00AA4665" w:rsidRPr="00F627FE" w14:paraId="0190D120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3C458" w14:textId="576BA69A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351F" w14:textId="45E0840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28EE0" w14:textId="08C879EC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Training Plan (TP) (Including provision of training)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77FEC15" w14:textId="4BBBD811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2%</w:t>
            </w:r>
          </w:p>
        </w:tc>
      </w:tr>
      <w:tr w:rsidR="00AA4665" w:rsidRPr="00F627FE" w14:paraId="583FA93D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376E4" w14:textId="03A1A971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4E07F" w14:textId="26B1D9E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6.5.1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53B0B" w14:textId="4625A54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ATFM Controller Training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B370175" w14:textId="54AFB3F2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2%</w:t>
            </w:r>
          </w:p>
        </w:tc>
      </w:tr>
      <w:tr w:rsidR="00AA4665" w:rsidRPr="00F627FE" w14:paraId="58DDA012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C6ACB" w14:textId="0B9A2D0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9BB3A" w14:textId="2C9974B3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6.5.2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04C80" w14:textId="337F918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Technical Maintenance Training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603BFB1" w14:textId="195E1C3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2%</w:t>
            </w:r>
          </w:p>
        </w:tc>
      </w:tr>
      <w:tr w:rsidR="00AA4665" w:rsidRPr="00F627FE" w14:paraId="697DBD1E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CA46" w14:textId="58BF0FC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6C350" w14:textId="3B78354D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6.5.3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8C68" w14:textId="0C735A4A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Software and/or Firmware Training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F5A6267" w14:textId="13AA0579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1%</w:t>
            </w:r>
          </w:p>
        </w:tc>
      </w:tr>
      <w:tr w:rsidR="00AA4665" w:rsidRPr="00F627FE" w14:paraId="3F54C9BA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0E7A" w14:textId="3A73FE1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12B59" w14:textId="0BC599DB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6.5.4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8C4AF" w14:textId="02BD64F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Hardware Training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1FE2EC2" w14:textId="70D0593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1%</w:t>
            </w:r>
          </w:p>
        </w:tc>
      </w:tr>
      <w:tr w:rsidR="00AA4665" w:rsidRPr="00F627FE" w14:paraId="52B6064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CB26" w14:textId="539AEF6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D3DD5" w14:textId="2E4F642A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6.5.5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9E3BA" w14:textId="5928F9B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Training Requirements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E223E20" w14:textId="245A2F9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5%</w:t>
            </w:r>
          </w:p>
        </w:tc>
      </w:tr>
      <w:tr w:rsidR="00AA4665" w:rsidRPr="00F627FE" w14:paraId="33ADF494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C860D" w14:textId="57BD5CC2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F5E89" w14:textId="0A25485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6.5.6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A85A" w14:textId="2BA636C5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General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D4964D3" w14:textId="06756D6D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5%</w:t>
            </w:r>
          </w:p>
        </w:tc>
      </w:tr>
      <w:tr w:rsidR="00AA4665" w:rsidRPr="00F627FE" w14:paraId="2E0A4F57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CAA68" w14:textId="5AE84136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22D0D" w14:textId="65F7633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71A52" w14:textId="4D3BC029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Spares Plan (SP)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DF9AA62" w14:textId="4607E5F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6%</w:t>
            </w:r>
          </w:p>
        </w:tc>
      </w:tr>
      <w:tr w:rsidR="00AA4665" w:rsidRPr="00F627FE" w14:paraId="38DE5FD4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278FF" w14:textId="0EB38451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B7E8" w14:textId="344E3B59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44759" w14:textId="2BE38CFD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Test Equipment Plan (TEP)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621C23" w14:textId="6CAB64C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5%</w:t>
            </w:r>
          </w:p>
        </w:tc>
      </w:tr>
      <w:tr w:rsidR="00AA4665" w:rsidRPr="00F627FE" w14:paraId="5C05ADC7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F1E42" w14:textId="38994A3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A670" w14:textId="54E65B21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5F612" w14:textId="357B358C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Documentation Plan (DP)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41DF326" w14:textId="7B4B7FB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9%</w:t>
            </w:r>
          </w:p>
        </w:tc>
      </w:tr>
      <w:tr w:rsidR="00AA4665" w:rsidRPr="00F627FE" w14:paraId="420E8DCA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8953D" w14:textId="732AE97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23F38" w14:textId="2649EF75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01D10" w14:textId="6D0CEFB3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Package Handling Storage and Transport Plan (PHS&amp;TP)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D7C0DB" w14:textId="5D8E41C9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2%</w:t>
            </w:r>
          </w:p>
        </w:tc>
      </w:tr>
      <w:tr w:rsidR="00AA4665" w:rsidRPr="00F627FE" w14:paraId="5D83EF3A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25E84" w14:textId="54284C0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0C984" w14:textId="76C696AA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FA571" w14:textId="74BD61B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Configuration Management Plan (CMP)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40ACDBE" w14:textId="3DE4EE73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6%</w:t>
            </w:r>
          </w:p>
        </w:tc>
      </w:tr>
      <w:tr w:rsidR="00AA4665" w:rsidRPr="00F627FE" w14:paraId="6A782FCF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D71FE" w14:textId="19772BA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E2A8" w14:textId="213C8066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6.11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62884" w14:textId="6043CD1A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Total LRU Repair Costs (over the System Lifespan)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DED0F7E" w14:textId="036F7672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2%</w:t>
            </w:r>
          </w:p>
        </w:tc>
      </w:tr>
      <w:tr w:rsidR="00AA4665" w:rsidRPr="00F627FE" w14:paraId="42F496DB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F0CA4" w14:textId="669772E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AD64" w14:textId="76B940DF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6.12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CFE9" w14:textId="1839E951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System Lifespan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B60FDC7" w14:textId="429B25E4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1%</w:t>
            </w:r>
          </w:p>
        </w:tc>
      </w:tr>
      <w:tr w:rsidR="00AA4665" w:rsidRPr="00F627FE" w14:paraId="779B0054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280D" w14:textId="63E9014D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420E" w14:textId="4D878243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6.13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E9EE" w14:textId="40A71BD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Interface Control Document (ICD)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FB616F2" w14:textId="17EE0350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1%</w:t>
            </w:r>
          </w:p>
        </w:tc>
      </w:tr>
      <w:tr w:rsidR="00AA4665" w:rsidRPr="00F627FE" w14:paraId="5C50BAEC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87C1F" w14:textId="2101D1BB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E706E" w14:textId="37E95B5B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BE429" w14:textId="75C3268B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PHASE 2: IMPLEMENTATION PHASE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4CCB537" w14:textId="5AAA9309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0CC8AE23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FD590" w14:textId="5B02BF02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E4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0C963" w14:textId="6241F41E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A86CC" w14:textId="6A890141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E53408">
              <w:rPr>
                <w:b/>
              </w:rPr>
              <w:t>PHASE 3 - VALIDATION PHASE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42223EA" w14:textId="25021679" w:rsidR="00AA4665" w:rsidRPr="00E53408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</w:p>
        </w:tc>
      </w:tr>
      <w:tr w:rsidR="00AA4665" w:rsidRPr="00F627FE" w14:paraId="05F60390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D3E4C" w14:textId="0D42EA51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AB53" w14:textId="0A057EEE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8.1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84E19" w14:textId="16B2EDB3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PBU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7E8B861" w14:textId="179AE998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10%</w:t>
            </w:r>
          </w:p>
        </w:tc>
      </w:tr>
      <w:tr w:rsidR="00AA4665" w:rsidRPr="00F627FE" w14:paraId="0122A573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56C3" w14:textId="7B6A8333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44EE9" w14:textId="481BE979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8.2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0BF3" w14:textId="1C5BBDC7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Verification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12B31CF" w14:textId="4E43A6B3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6%</w:t>
            </w:r>
          </w:p>
        </w:tc>
      </w:tr>
      <w:tr w:rsidR="00AA4665" w:rsidRPr="00F627FE" w14:paraId="15AB80A7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1D8B0" w14:textId="1AA869E0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E4.3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29C58" w14:textId="756BCF80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8.3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4E175" w14:textId="759E19B9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Updates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189FC94" w14:textId="3BAF9295" w:rsidR="00AA4665" w:rsidRPr="00F627FE" w:rsidRDefault="00AA4665" w:rsidP="00E53408">
            <w:pPr>
              <w:jc w:val="lef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96511A">
              <w:t>2%</w:t>
            </w:r>
          </w:p>
        </w:tc>
      </w:tr>
      <w:tr w:rsidR="00AA4665" w:rsidRPr="00F627FE" w14:paraId="38F22444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DC254" w14:textId="77777777" w:rsidR="00AA4665" w:rsidRPr="00E53408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51297" w14:textId="59972469" w:rsidR="00AA4665" w:rsidRPr="00E53408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71149" w14:textId="165CB886" w:rsidR="00AA4665" w:rsidRPr="00E53408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PHASE 4: APPLICATION PHASE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6CEDC9C" w14:textId="77777777" w:rsidR="00AA4665" w:rsidRPr="00E53408" w:rsidRDefault="00AA4665" w:rsidP="00E53408">
            <w:pPr>
              <w:jc w:val="left"/>
              <w:rPr>
                <w:rFonts w:cs="Arial"/>
                <w:b/>
                <w:color w:val="000000"/>
                <w:szCs w:val="20"/>
              </w:rPr>
            </w:pPr>
          </w:p>
        </w:tc>
      </w:tr>
      <w:tr w:rsidR="00AA4665" w:rsidRPr="00F627FE" w14:paraId="24533785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20AD4" w14:textId="77777777" w:rsidR="00AA4665" w:rsidRDefault="00AA4665" w:rsidP="00AA4665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6681F" w14:textId="7E1FA120" w:rsidR="00AA4665" w:rsidRDefault="00AA4665" w:rsidP="00AA4665">
            <w:pPr>
              <w:rPr>
                <w:rFonts w:cs="Arial"/>
                <w:color w:val="000000"/>
                <w:szCs w:val="20"/>
              </w:rPr>
            </w:pPr>
            <w:r w:rsidRPr="0096511A">
              <w:t>9.1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51F8A" w14:textId="1E754E86" w:rsidR="00AA4665" w:rsidRDefault="00AA4665" w:rsidP="00AA4665">
            <w:pPr>
              <w:rPr>
                <w:rFonts w:cs="Arial"/>
                <w:color w:val="000000"/>
                <w:szCs w:val="20"/>
              </w:rPr>
            </w:pPr>
            <w:r w:rsidRPr="0096511A">
              <w:t>Application of Logistics Support Plan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B07C666" w14:textId="77777777" w:rsidR="00AA4665" w:rsidRDefault="00AA4665" w:rsidP="00E53408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AA4665" w:rsidRPr="00F627FE" w14:paraId="3745C89D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C1D28" w14:textId="155234F0" w:rsidR="00AA4665" w:rsidRPr="00E53408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E5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75AC7" w14:textId="0DC58EE4" w:rsidR="00AA4665" w:rsidRPr="00E53408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25691" w14:textId="6F07810A" w:rsidR="00AA4665" w:rsidRPr="00E53408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CONTRACT DATA REQUIREMENTS LIST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B3FBD15" w14:textId="0DEE5007" w:rsidR="00AA4665" w:rsidRPr="00E53408" w:rsidRDefault="00AA4665" w:rsidP="00E53408">
            <w:pPr>
              <w:jc w:val="left"/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3%</w:t>
            </w:r>
          </w:p>
        </w:tc>
      </w:tr>
      <w:tr w:rsidR="00AA4665" w:rsidRPr="00F627FE" w14:paraId="5E9CB391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10611" w14:textId="0A80C588" w:rsidR="00AA4665" w:rsidRPr="00E53408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E6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2A147" w14:textId="0926B399" w:rsidR="00AA4665" w:rsidRPr="00E53408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11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F83C" w14:textId="2CC4A91C" w:rsidR="00AA4665" w:rsidRPr="00E53408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SYSTEM FAILURE DEFINITION AND RELATED CORRECTION SERVICE LEVELS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A3CEEAA" w14:textId="0F985750" w:rsidR="00AA4665" w:rsidRPr="00E53408" w:rsidRDefault="00AA4665" w:rsidP="00E53408">
            <w:pPr>
              <w:jc w:val="left"/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3%</w:t>
            </w:r>
          </w:p>
        </w:tc>
      </w:tr>
      <w:tr w:rsidR="00AA4665" w:rsidRPr="00F627FE" w14:paraId="61640AF4" w14:textId="77777777" w:rsidTr="00AA4665">
        <w:trPr>
          <w:trHeight w:val="250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4D3FE" w14:textId="625A5E1E" w:rsidR="00AA4665" w:rsidRPr="00E53408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E7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85F3" w14:textId="3FD99EBB" w:rsidR="00AA4665" w:rsidRPr="00E53408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12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08A7B" w14:textId="1AAB531D" w:rsidR="00AA4665" w:rsidRPr="00E53408" w:rsidRDefault="00AA4665" w:rsidP="00AA4665">
            <w:pPr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MAINTENANCE SUPPORT CONTRACT REQUIREMENTS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83D43EE" w14:textId="39A03795" w:rsidR="00AA4665" w:rsidRPr="00E53408" w:rsidRDefault="00AA4665" w:rsidP="00E53408">
            <w:pPr>
              <w:jc w:val="left"/>
              <w:rPr>
                <w:rFonts w:cs="Arial"/>
                <w:b/>
                <w:color w:val="000000"/>
                <w:szCs w:val="20"/>
              </w:rPr>
            </w:pPr>
            <w:r w:rsidRPr="00E53408">
              <w:rPr>
                <w:b/>
              </w:rPr>
              <w:t>11%</w:t>
            </w:r>
          </w:p>
        </w:tc>
      </w:tr>
      <w:tr w:rsidR="00AA4665" w:rsidRPr="00F627FE" w14:paraId="613485AB" w14:textId="77777777" w:rsidTr="00AA4665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18D3B0C" w14:textId="630E7DF6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21F0C5B" w14:textId="55B3637B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9E675" w14:textId="20220F58" w:rsidR="00AA4665" w:rsidRPr="00F627FE" w:rsidRDefault="00AA4665" w:rsidP="00AA4665">
            <w:pPr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E7B09D1" w14:textId="11360DA0" w:rsidR="00AA4665" w:rsidRPr="00F627FE" w:rsidRDefault="00AA4665" w:rsidP="00E53408">
            <w:pPr>
              <w:jc w:val="left"/>
              <w:rPr>
                <w:rFonts w:eastAsia="Times New Roman" w:cs="Arial"/>
                <w:color w:val="000000"/>
                <w:szCs w:val="20"/>
                <w:lang w:eastAsia="en-ZA"/>
              </w:rPr>
            </w:pPr>
          </w:p>
        </w:tc>
      </w:tr>
    </w:tbl>
    <w:p w14:paraId="36F8DCCB" w14:textId="77777777" w:rsidR="00AA4665" w:rsidRDefault="00AA4665" w:rsidP="00AA4665"/>
    <w:tbl>
      <w:tblPr>
        <w:tblW w:w="5529" w:type="dxa"/>
        <w:tblLayout w:type="fixed"/>
        <w:tblLook w:val="04A0" w:firstRow="1" w:lastRow="0" w:firstColumn="1" w:lastColumn="0" w:noHBand="0" w:noVBand="1"/>
      </w:tblPr>
      <w:tblGrid>
        <w:gridCol w:w="4500"/>
        <w:gridCol w:w="1029"/>
      </w:tblGrid>
      <w:tr w:rsidR="00AA4665" w:rsidRPr="00F627FE" w14:paraId="294DF2AA" w14:textId="77777777" w:rsidTr="00AA4665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B3243" w14:textId="77777777" w:rsidR="00AA4665" w:rsidRPr="00F627FE" w:rsidRDefault="00AA4665" w:rsidP="00AA4665">
            <w:pPr>
              <w:rPr>
                <w:rFonts w:ascii="Times New Roman" w:eastAsia="Times New Roman" w:hAnsi="Times New Roman" w:cs="Times New Roman"/>
                <w:szCs w:val="20"/>
                <w:lang w:eastAsia="en-Z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3F7FF" w14:textId="77777777" w:rsidR="00AA4665" w:rsidRPr="00270270" w:rsidRDefault="00AA4665" w:rsidP="00AA4665">
            <w:pPr>
              <w:rPr>
                <w:rFonts w:eastAsia="Times New Roman" w:cs="Arial"/>
                <w:b/>
                <w:color w:val="000000"/>
                <w:szCs w:val="20"/>
                <w:lang w:eastAsia="en-ZA"/>
              </w:rPr>
            </w:pPr>
            <w:r w:rsidRPr="00270270">
              <w:rPr>
                <w:rFonts w:eastAsia="Times New Roman" w:cs="Arial"/>
                <w:b/>
                <w:color w:val="000000"/>
                <w:szCs w:val="20"/>
                <w:lang w:eastAsia="en-ZA"/>
              </w:rPr>
              <w:t>Weight</w:t>
            </w:r>
          </w:p>
        </w:tc>
      </w:tr>
      <w:tr w:rsidR="00AA4665" w:rsidRPr="00F627FE" w14:paraId="72AC32CF" w14:textId="77777777" w:rsidTr="00AA4665">
        <w:trPr>
          <w:trHeight w:val="25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633582" w14:textId="77777777" w:rsidR="00AA4665" w:rsidRPr="00F627FE" w:rsidRDefault="00AA4665" w:rsidP="00AA4665">
            <w:pPr>
              <w:rPr>
                <w:rFonts w:eastAsia="Times New Roman" w:cs="Arial"/>
                <w:szCs w:val="20"/>
                <w:lang w:eastAsia="en-ZA"/>
              </w:rPr>
            </w:pPr>
            <w:r w:rsidRPr="00F627FE">
              <w:rPr>
                <w:rFonts w:eastAsia="Times New Roman" w:cs="Arial"/>
                <w:szCs w:val="20"/>
                <w:lang w:eastAsia="en-ZA"/>
              </w:rPr>
              <w:t>Volume 2 – TECHNICAL SPECIFICATIONS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87639" w14:textId="77777777" w:rsidR="00AA4665" w:rsidRPr="00AD44C6" w:rsidRDefault="00AA4665" w:rsidP="00AA4665">
            <w:pPr>
              <w:jc w:val="right"/>
              <w:rPr>
                <w:rFonts w:eastAsia="Times New Roman" w:cs="Arial"/>
                <w:szCs w:val="20"/>
                <w:lang w:eastAsia="en-ZA"/>
              </w:rPr>
            </w:pPr>
            <w:r w:rsidRPr="00AD44C6">
              <w:rPr>
                <w:rFonts w:eastAsia="Times New Roman" w:cs="Arial"/>
                <w:szCs w:val="20"/>
                <w:lang w:eastAsia="en-ZA"/>
              </w:rPr>
              <w:t>65%</w:t>
            </w:r>
          </w:p>
        </w:tc>
      </w:tr>
      <w:tr w:rsidR="00AA4665" w:rsidRPr="00F627FE" w14:paraId="5C521DC1" w14:textId="77777777" w:rsidTr="00AA4665">
        <w:trPr>
          <w:trHeight w:val="250"/>
        </w:trPr>
        <w:tc>
          <w:tcPr>
            <w:tcW w:w="4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2621B0" w14:textId="77777777" w:rsidR="00AA4665" w:rsidRPr="00F627FE" w:rsidRDefault="00AA4665" w:rsidP="00AA4665">
            <w:pPr>
              <w:rPr>
                <w:rFonts w:eastAsia="Times New Roman" w:cs="Arial"/>
                <w:szCs w:val="20"/>
                <w:lang w:eastAsia="en-ZA"/>
              </w:rPr>
            </w:pPr>
            <w:r w:rsidRPr="00F627FE">
              <w:rPr>
                <w:rFonts w:eastAsia="Times New Roman" w:cs="Arial"/>
                <w:szCs w:val="20"/>
                <w:lang w:eastAsia="en-ZA"/>
              </w:rPr>
              <w:t>Volume 3 – PROJECT MANAGEMENT SPECIFICATIONS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74BC1" w14:textId="77777777" w:rsidR="00AA4665" w:rsidRPr="00AD44C6" w:rsidRDefault="00AA4665" w:rsidP="00AA4665">
            <w:pPr>
              <w:jc w:val="right"/>
              <w:rPr>
                <w:rFonts w:eastAsia="Times New Roman" w:cs="Arial"/>
                <w:szCs w:val="20"/>
                <w:lang w:eastAsia="en-ZA"/>
              </w:rPr>
            </w:pPr>
            <w:r w:rsidRPr="00AD44C6">
              <w:rPr>
                <w:rFonts w:eastAsia="Times New Roman" w:cs="Arial"/>
                <w:szCs w:val="20"/>
                <w:lang w:eastAsia="en-ZA"/>
              </w:rPr>
              <w:t>15%</w:t>
            </w:r>
          </w:p>
        </w:tc>
      </w:tr>
      <w:tr w:rsidR="00AA4665" w:rsidRPr="00F627FE" w14:paraId="5CFA7B43" w14:textId="77777777" w:rsidTr="00AA4665">
        <w:trPr>
          <w:trHeight w:val="260"/>
        </w:trPr>
        <w:tc>
          <w:tcPr>
            <w:tcW w:w="45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4C4BA8" w14:textId="77777777" w:rsidR="00AA4665" w:rsidRPr="00F627FE" w:rsidRDefault="00AA4665" w:rsidP="00AA4665">
            <w:pPr>
              <w:rPr>
                <w:rFonts w:eastAsia="Times New Roman" w:cs="Arial"/>
                <w:szCs w:val="20"/>
                <w:lang w:eastAsia="en-ZA"/>
              </w:rPr>
            </w:pPr>
            <w:r w:rsidRPr="00F627FE">
              <w:rPr>
                <w:rFonts w:eastAsia="Times New Roman" w:cs="Arial"/>
                <w:szCs w:val="20"/>
                <w:lang w:eastAsia="en-ZA"/>
              </w:rPr>
              <w:t>Volume 4 – LOGISTIC SUPPORT SPECIFICATIONS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F3E00" w14:textId="77777777" w:rsidR="00AA4665" w:rsidRPr="00AD44C6" w:rsidRDefault="00AA4665" w:rsidP="00AA4665">
            <w:pPr>
              <w:jc w:val="right"/>
              <w:rPr>
                <w:rFonts w:eastAsia="Times New Roman" w:cs="Arial"/>
                <w:szCs w:val="20"/>
                <w:lang w:eastAsia="en-ZA"/>
              </w:rPr>
            </w:pPr>
            <w:r w:rsidRPr="00AD44C6">
              <w:rPr>
                <w:rFonts w:eastAsia="Times New Roman" w:cs="Arial"/>
                <w:szCs w:val="20"/>
                <w:lang w:eastAsia="en-ZA"/>
              </w:rPr>
              <w:t>20%</w:t>
            </w:r>
          </w:p>
        </w:tc>
      </w:tr>
      <w:tr w:rsidR="00AA4665" w:rsidRPr="00F627FE" w14:paraId="798726E6" w14:textId="77777777" w:rsidTr="00AA4665">
        <w:trPr>
          <w:trHeight w:val="270"/>
        </w:trPr>
        <w:tc>
          <w:tcPr>
            <w:tcW w:w="45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579D86" w14:textId="77777777" w:rsidR="00AA4665" w:rsidRPr="00F627FE" w:rsidRDefault="00AA4665" w:rsidP="00AA4665">
            <w:pPr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2CB8A" w14:textId="77777777" w:rsidR="00AA4665" w:rsidRPr="00F627FE" w:rsidRDefault="00AA4665" w:rsidP="00AA4665">
            <w:pPr>
              <w:jc w:val="right"/>
              <w:rPr>
                <w:rFonts w:eastAsia="Times New Roman" w:cs="Arial"/>
                <w:b/>
                <w:bCs/>
                <w:szCs w:val="20"/>
                <w:lang w:eastAsia="en-ZA"/>
              </w:rPr>
            </w:pPr>
            <w:r w:rsidRPr="00F627FE">
              <w:rPr>
                <w:rFonts w:eastAsia="Times New Roman" w:cs="Arial"/>
                <w:b/>
                <w:bCs/>
                <w:szCs w:val="20"/>
                <w:lang w:eastAsia="en-ZA"/>
              </w:rPr>
              <w:t>100%</w:t>
            </w:r>
          </w:p>
        </w:tc>
      </w:tr>
    </w:tbl>
    <w:p w14:paraId="50EC477B" w14:textId="77777777" w:rsidR="00AA4665" w:rsidRDefault="00AA4665" w:rsidP="00AA4665">
      <w:pPr>
        <w:spacing w:line="276" w:lineRule="auto"/>
        <w:contextualSpacing/>
        <w:rPr>
          <w:rFonts w:eastAsia="Times New Roman" w:cs="Arial"/>
          <w:b/>
          <w:bCs/>
          <w:szCs w:val="20"/>
          <w:lang w:eastAsia="en-ZA"/>
        </w:rPr>
      </w:pPr>
    </w:p>
    <w:p w14:paraId="137F1254" w14:textId="77777777" w:rsidR="00AA4665" w:rsidRDefault="00AA4665" w:rsidP="00AA4665">
      <w:pPr>
        <w:spacing w:line="276" w:lineRule="auto"/>
        <w:contextualSpacing/>
        <w:rPr>
          <w:rFonts w:eastAsia="Times New Roman" w:cs="Arial"/>
          <w:b/>
          <w:bCs/>
          <w:szCs w:val="20"/>
          <w:lang w:eastAsia="en-ZA"/>
        </w:rPr>
      </w:pPr>
      <w:r w:rsidRPr="00150333">
        <w:rPr>
          <w:rFonts w:eastAsia="Times New Roman" w:cs="Arial"/>
          <w:b/>
          <w:bCs/>
          <w:szCs w:val="20"/>
          <w:lang w:eastAsia="en-ZA"/>
        </w:rPr>
        <w:t>Overall threshold of 75% and a required minimum score for Volume 2 of 75%, Volume 3 of 75% and Volume 4 of 75%</w:t>
      </w:r>
    </w:p>
    <w:p w14:paraId="0CEECF6D" w14:textId="77777777" w:rsidR="00AA4665" w:rsidRDefault="00AA4665"/>
    <w:sectPr w:rsidR="00AA46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2E97C" w14:textId="77777777" w:rsidR="001204D2" w:rsidRDefault="001204D2" w:rsidP="00DB140C">
      <w:r>
        <w:separator/>
      </w:r>
    </w:p>
  </w:endnote>
  <w:endnote w:type="continuationSeparator" w:id="0">
    <w:p w14:paraId="37475DBA" w14:textId="77777777" w:rsidR="001204D2" w:rsidRDefault="001204D2" w:rsidP="00DB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0" w:type="dxa"/>
      <w:tblInd w:w="108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4510"/>
      <w:gridCol w:w="2060"/>
      <w:gridCol w:w="2340"/>
    </w:tblGrid>
    <w:tr w:rsidR="00DB140C" w:rsidRPr="008F3D37" w14:paraId="1E96278D" w14:textId="77777777" w:rsidTr="00DF2AFC">
      <w:trPr>
        <w:trHeight w:val="180"/>
      </w:trPr>
      <w:tc>
        <w:tcPr>
          <w:tcW w:w="4510" w:type="dxa"/>
          <w:vAlign w:val="center"/>
        </w:tcPr>
        <w:p w14:paraId="1B6D6621" w14:textId="77777777" w:rsidR="00DB140C" w:rsidRPr="00997C51" w:rsidRDefault="00DB140C" w:rsidP="00DB140C">
          <w:pPr>
            <w:pStyle w:val="Footer"/>
            <w:rPr>
              <w:rFonts w:cs="Arial"/>
              <w:b/>
              <w:bCs/>
              <w:sz w:val="12"/>
              <w:szCs w:val="12"/>
              <w:highlight w:val="yellow"/>
            </w:rPr>
          </w:pPr>
          <w:r w:rsidRPr="00EC798D">
            <w:rPr>
              <w:rFonts w:cs="Arial"/>
              <w:b/>
              <w:bCs/>
              <w:sz w:val="12"/>
              <w:szCs w:val="12"/>
            </w:rPr>
            <w:t>ATNS/HO/RFP004/</w:t>
          </w:r>
          <w:r>
            <w:rPr>
              <w:rFonts w:cs="Arial"/>
              <w:b/>
              <w:bCs/>
              <w:sz w:val="12"/>
              <w:szCs w:val="12"/>
            </w:rPr>
            <w:t>FY22.23/</w:t>
          </w:r>
          <w:r w:rsidRPr="00EC798D">
            <w:rPr>
              <w:rFonts w:cs="Arial"/>
              <w:b/>
              <w:bCs/>
              <w:sz w:val="12"/>
              <w:szCs w:val="12"/>
            </w:rPr>
            <w:t>ATFM REPLACEMENT SYSTEM</w:t>
          </w:r>
        </w:p>
      </w:tc>
      <w:tc>
        <w:tcPr>
          <w:tcW w:w="2060" w:type="dxa"/>
          <w:vAlign w:val="center"/>
        </w:tcPr>
        <w:p w14:paraId="4EF3BD94" w14:textId="77777777" w:rsidR="00DB140C" w:rsidRPr="00EC798D" w:rsidRDefault="00DB140C" w:rsidP="00DB140C">
          <w:pPr>
            <w:pStyle w:val="Footer"/>
            <w:rPr>
              <w:rFonts w:cs="Arial"/>
              <w:b/>
              <w:bCs/>
              <w:sz w:val="12"/>
              <w:szCs w:val="12"/>
            </w:rPr>
          </w:pPr>
          <w:r w:rsidRPr="00EC798D">
            <w:rPr>
              <w:rFonts w:cs="Arial"/>
              <w:b/>
              <w:bCs/>
              <w:sz w:val="12"/>
              <w:szCs w:val="12"/>
            </w:rPr>
            <w:t xml:space="preserve">Page </w:t>
          </w:r>
          <w:r w:rsidRPr="00EC798D">
            <w:rPr>
              <w:rFonts w:cs="Arial"/>
              <w:b/>
              <w:bCs/>
              <w:sz w:val="12"/>
              <w:szCs w:val="12"/>
            </w:rPr>
            <w:fldChar w:fldCharType="begin"/>
          </w:r>
          <w:r w:rsidRPr="00EC798D">
            <w:rPr>
              <w:rFonts w:cs="Arial"/>
              <w:b/>
              <w:bCs/>
              <w:sz w:val="12"/>
              <w:szCs w:val="12"/>
            </w:rPr>
            <w:instrText xml:space="preserve"> PAGE  \* Arabic  \* MERGEFORMAT </w:instrText>
          </w:r>
          <w:r w:rsidRPr="00EC798D">
            <w:rPr>
              <w:rFonts w:cs="Arial"/>
              <w:b/>
              <w:bCs/>
              <w:sz w:val="12"/>
              <w:szCs w:val="12"/>
            </w:rPr>
            <w:fldChar w:fldCharType="separate"/>
          </w:r>
          <w:r w:rsidRPr="00EC798D">
            <w:rPr>
              <w:rFonts w:cs="Arial"/>
              <w:b/>
              <w:bCs/>
              <w:noProof/>
              <w:sz w:val="12"/>
              <w:szCs w:val="12"/>
            </w:rPr>
            <w:t>36</w:t>
          </w:r>
          <w:r w:rsidRPr="00EC798D">
            <w:rPr>
              <w:rFonts w:cs="Arial"/>
              <w:b/>
              <w:bCs/>
              <w:sz w:val="12"/>
              <w:szCs w:val="12"/>
            </w:rPr>
            <w:fldChar w:fldCharType="end"/>
          </w:r>
          <w:r w:rsidRPr="00EC798D">
            <w:rPr>
              <w:rFonts w:cs="Arial"/>
              <w:b/>
              <w:bCs/>
              <w:sz w:val="12"/>
              <w:szCs w:val="12"/>
            </w:rPr>
            <w:t xml:space="preserve"> of </w:t>
          </w:r>
          <w:r w:rsidRPr="00EC798D">
            <w:rPr>
              <w:rFonts w:cs="Arial"/>
              <w:b/>
              <w:bCs/>
              <w:sz w:val="12"/>
              <w:szCs w:val="12"/>
            </w:rPr>
            <w:fldChar w:fldCharType="begin"/>
          </w:r>
          <w:r w:rsidRPr="00EC798D">
            <w:rPr>
              <w:rFonts w:cs="Arial"/>
              <w:b/>
              <w:bCs/>
              <w:sz w:val="12"/>
              <w:szCs w:val="12"/>
            </w:rPr>
            <w:instrText xml:space="preserve"> NUMPAGES  \* Arabic  \* MERGEFORMAT </w:instrText>
          </w:r>
          <w:r w:rsidRPr="00EC798D">
            <w:rPr>
              <w:rFonts w:cs="Arial"/>
              <w:b/>
              <w:bCs/>
              <w:sz w:val="12"/>
              <w:szCs w:val="12"/>
            </w:rPr>
            <w:fldChar w:fldCharType="separate"/>
          </w:r>
          <w:r w:rsidRPr="00EC798D">
            <w:rPr>
              <w:rFonts w:cs="Arial"/>
              <w:b/>
              <w:bCs/>
              <w:noProof/>
              <w:sz w:val="12"/>
              <w:szCs w:val="12"/>
            </w:rPr>
            <w:t>72</w:t>
          </w:r>
          <w:r w:rsidRPr="00EC798D">
            <w:rPr>
              <w:rFonts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2340" w:type="dxa"/>
          <w:vAlign w:val="center"/>
        </w:tcPr>
        <w:p w14:paraId="77BCBC71" w14:textId="77777777" w:rsidR="00DB140C" w:rsidRPr="00EC798D" w:rsidRDefault="00DB140C" w:rsidP="00DB140C">
          <w:pPr>
            <w:pStyle w:val="Footer"/>
            <w:jc w:val="right"/>
            <w:rPr>
              <w:rFonts w:cs="Arial"/>
              <w:b/>
              <w:bCs/>
              <w:sz w:val="12"/>
              <w:szCs w:val="12"/>
            </w:rPr>
          </w:pPr>
          <w:r>
            <w:rPr>
              <w:rFonts w:cs="Arial"/>
              <w:b/>
              <w:bCs/>
              <w:sz w:val="12"/>
              <w:szCs w:val="12"/>
            </w:rPr>
            <w:t>June</w:t>
          </w:r>
          <w:r w:rsidRPr="00EC798D">
            <w:rPr>
              <w:rFonts w:cs="Arial"/>
              <w:b/>
              <w:bCs/>
              <w:sz w:val="12"/>
              <w:szCs w:val="12"/>
            </w:rPr>
            <w:t xml:space="preserve"> 2022</w:t>
          </w:r>
        </w:p>
      </w:tc>
    </w:tr>
  </w:tbl>
  <w:p w14:paraId="69FEB027" w14:textId="77777777" w:rsidR="00DB140C" w:rsidRDefault="00DB140C" w:rsidP="00DB1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4A5A" w14:textId="77777777" w:rsidR="001204D2" w:rsidRDefault="001204D2" w:rsidP="00DB140C">
      <w:r>
        <w:separator/>
      </w:r>
    </w:p>
  </w:footnote>
  <w:footnote w:type="continuationSeparator" w:id="0">
    <w:p w14:paraId="2048FBEF" w14:textId="77777777" w:rsidR="001204D2" w:rsidRDefault="001204D2" w:rsidP="00DB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311F" w14:textId="71063582" w:rsidR="00DB140C" w:rsidRPr="000667CD" w:rsidRDefault="00DB140C" w:rsidP="00DB140C">
    <w:pPr>
      <w:pStyle w:val="Header"/>
      <w:pBdr>
        <w:bottom w:val="single" w:sz="4" w:space="1" w:color="auto"/>
      </w:pBdr>
      <w:jc w:val="left"/>
      <w:rPr>
        <w:rFonts w:cs="Arial"/>
        <w:b/>
        <w:sz w:val="12"/>
        <w:szCs w:val="12"/>
      </w:rPr>
    </w:pPr>
    <w:r w:rsidRPr="00EC798D">
      <w:rPr>
        <w:rFonts w:cs="Arial"/>
        <w:b/>
        <w:bCs/>
        <w:sz w:val="12"/>
        <w:szCs w:val="12"/>
      </w:rPr>
      <w:t>ATNS/HO/RFP004/ ATFM REPLACEMENT SYSTEM</w:t>
    </w:r>
    <w:r w:rsidRPr="00B06BA3">
      <w:rPr>
        <w:rFonts w:cs="Arial"/>
        <w:b/>
        <w:bCs/>
        <w:sz w:val="12"/>
        <w:szCs w:val="12"/>
      </w:rPr>
      <w:tab/>
    </w:r>
    <w:r w:rsidR="001E3D44">
      <w:rPr>
        <w:rFonts w:cs="Arial"/>
        <w:b/>
        <w:bCs/>
        <w:sz w:val="12"/>
        <w:szCs w:val="12"/>
      </w:rPr>
      <w:t>Volume 1A Correction</w:t>
    </w:r>
    <w:r w:rsidRPr="00B06BA3">
      <w:rPr>
        <w:rFonts w:cs="Arial"/>
        <w:b/>
        <w:bCs/>
        <w:sz w:val="12"/>
        <w:szCs w:val="12"/>
      </w:rPr>
      <w:tab/>
    </w:r>
    <w:r>
      <w:rPr>
        <w:rFonts w:cs="Arial"/>
        <w:b/>
        <w:bCs/>
        <w:sz w:val="12"/>
        <w:szCs w:val="12"/>
      </w:rPr>
      <w:t>June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65"/>
    <w:rsid w:val="001204D2"/>
    <w:rsid w:val="001E3D44"/>
    <w:rsid w:val="00270AA6"/>
    <w:rsid w:val="002B432E"/>
    <w:rsid w:val="002F684D"/>
    <w:rsid w:val="00511E8C"/>
    <w:rsid w:val="005366CF"/>
    <w:rsid w:val="006D3B58"/>
    <w:rsid w:val="00710443"/>
    <w:rsid w:val="0078763D"/>
    <w:rsid w:val="007A2989"/>
    <w:rsid w:val="00871C95"/>
    <w:rsid w:val="00AA4665"/>
    <w:rsid w:val="00BC2BBC"/>
    <w:rsid w:val="00C059A4"/>
    <w:rsid w:val="00C37E07"/>
    <w:rsid w:val="00C41143"/>
    <w:rsid w:val="00CF6234"/>
    <w:rsid w:val="00D22C4F"/>
    <w:rsid w:val="00D936E3"/>
    <w:rsid w:val="00DB140C"/>
    <w:rsid w:val="00E3311E"/>
    <w:rsid w:val="00E53408"/>
    <w:rsid w:val="00E730BB"/>
    <w:rsid w:val="00E73F94"/>
    <w:rsid w:val="00F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80D8F0"/>
  <w15:chartTrackingRefBased/>
  <w15:docId w15:val="{9D768E8A-381A-4E76-A4A5-872CC5C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665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4665"/>
    <w:pPr>
      <w:spacing w:before="240" w:after="60"/>
      <w:jc w:val="center"/>
      <w:outlineLvl w:val="0"/>
    </w:pPr>
    <w:rPr>
      <w:b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AA4665"/>
    <w:rPr>
      <w:rFonts w:ascii="Arial" w:hAnsi="Arial"/>
      <w:b/>
      <w:kern w:val="28"/>
      <w:sz w:val="28"/>
    </w:rPr>
  </w:style>
  <w:style w:type="paragraph" w:styleId="Header">
    <w:name w:val="header"/>
    <w:basedOn w:val="Normal"/>
    <w:link w:val="HeaderChar"/>
    <w:uiPriority w:val="99"/>
    <w:unhideWhenUsed/>
    <w:rsid w:val="00DB1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40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B1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40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12EBB81EBA3458C87D9F34D81E941" ma:contentTypeVersion="14" ma:contentTypeDescription="Create a new document." ma:contentTypeScope="" ma:versionID="77b0f36c5cadeea5cdf4f0f815a1df1a">
  <xsd:schema xmlns:xsd="http://www.w3.org/2001/XMLSchema" xmlns:xs="http://www.w3.org/2001/XMLSchema" xmlns:p="http://schemas.microsoft.com/office/2006/metadata/properties" xmlns:ns3="9ee9f88f-4f40-40ea-ba7e-4fe690e28fe7" xmlns:ns4="81c134e0-c201-42a6-90e2-eff9c89450e0" targetNamespace="http://schemas.microsoft.com/office/2006/metadata/properties" ma:root="true" ma:fieldsID="8081b46a70e5e2fd216492e408e7d457" ns3:_="" ns4:_="">
    <xsd:import namespace="9ee9f88f-4f40-40ea-ba7e-4fe690e28fe7"/>
    <xsd:import namespace="81c134e0-c201-42a6-90e2-eff9c8945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9f88f-4f40-40ea-ba7e-4fe690e28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134e0-c201-42a6-90e2-eff9c8945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32846-1837-4960-A720-CE0EC35DF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9f88f-4f40-40ea-ba7e-4fe690e28fe7"/>
    <ds:schemaRef ds:uri="81c134e0-c201-42a6-90e2-eff9c8945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7623C-75B7-4AAA-A2EF-C881E0F34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5941F-D7AF-4879-9942-41F83A5E48FD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9ee9f88f-4f40-40ea-ba7e-4fe690e28fe7"/>
    <ds:schemaRef ds:uri="http://schemas.microsoft.com/office/2006/documentManagement/types"/>
    <ds:schemaRef ds:uri="http://schemas.openxmlformats.org/package/2006/metadata/core-properties"/>
    <ds:schemaRef ds:uri="81c134e0-c201-42a6-90e2-eff9c89450e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Schalkwyk</dc:creator>
  <cp:keywords/>
  <dc:description/>
  <cp:lastModifiedBy>Nokuthula Sangweni</cp:lastModifiedBy>
  <cp:revision>2</cp:revision>
  <dcterms:created xsi:type="dcterms:W3CDTF">2022-07-05T07:40:00Z</dcterms:created>
  <dcterms:modified xsi:type="dcterms:W3CDTF">2022-07-05T07:40:00Z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0x01010060B12EBB81EBA3458C87D9F34D81E941</vt:lpwstr>
  </property>
</Properties>
</file>